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9" w:rsidRPr="000116C2" w:rsidRDefault="00FD72F9" w:rsidP="00FD72F9">
      <w:pPr>
        <w:pStyle w:val="Header"/>
      </w:pPr>
      <w:r w:rsidRPr="000410C1">
        <w:rPr>
          <w:rFonts w:eastAsia="Calibri"/>
        </w:rPr>
        <w:t>Indian Journal of Basic and Applied Medical Research; September 20</w:t>
      </w:r>
      <w:r w:rsidR="006F2FB9">
        <w:rPr>
          <w:rFonts w:eastAsia="Calibri"/>
        </w:rPr>
        <w:t>15: Vol.-4, Issue- 4, P. 204-207</w:t>
      </w:r>
    </w:p>
    <w:p w:rsidR="00FD72F9" w:rsidRDefault="00FD72F9" w:rsidP="00FD72F9">
      <w:pPr>
        <w:pStyle w:val="Header"/>
      </w:pPr>
    </w:p>
    <w:p w:rsidR="006F2FB9" w:rsidRPr="00176236" w:rsidRDefault="006F2FB9" w:rsidP="006F2FB9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lang w:eastAsia="en-ZA"/>
        </w:rPr>
      </w:pPr>
      <w:r w:rsidRPr="00176236">
        <w:rPr>
          <w:rFonts w:asciiTheme="majorHAnsi" w:hAnsiTheme="majorHAnsi"/>
          <w:b/>
          <w:bCs/>
          <w:sz w:val="24"/>
          <w:szCs w:val="24"/>
          <w:highlight w:val="lightGray"/>
          <w:lang w:eastAsia="en-ZA"/>
        </w:rPr>
        <w:t>Original article:</w:t>
      </w:r>
    </w:p>
    <w:p w:rsidR="006F2FB9" w:rsidRPr="00176236" w:rsidRDefault="006F2FB9" w:rsidP="006F2FB9">
      <w:pPr>
        <w:spacing w:line="360" w:lineRule="auto"/>
        <w:jc w:val="both"/>
        <w:rPr>
          <w:rFonts w:asciiTheme="majorHAnsi" w:hAnsiTheme="majorHAnsi"/>
          <w:b/>
          <w:bCs/>
          <w:color w:val="1F497D" w:themeColor="text2"/>
          <w:sz w:val="24"/>
          <w:szCs w:val="24"/>
          <w:lang w:eastAsia="en-ZA"/>
        </w:rPr>
      </w:pPr>
      <w:r w:rsidRPr="00176236">
        <w:rPr>
          <w:rFonts w:asciiTheme="majorHAnsi" w:hAnsiTheme="majorHAnsi"/>
          <w:b/>
          <w:bCs/>
          <w:color w:val="1F497D" w:themeColor="text2"/>
          <w:sz w:val="24"/>
          <w:szCs w:val="24"/>
          <w:lang w:eastAsia="en-ZA"/>
        </w:rPr>
        <w:t>Coffee</w:t>
      </w:r>
      <w:r w:rsidRPr="00176236">
        <w:rPr>
          <w:rFonts w:asciiTheme="majorHAnsi" w:hAnsiTheme="majorHAnsi"/>
          <w:b/>
          <w:bCs/>
          <w:color w:val="1F497D" w:themeColor="text2"/>
          <w:sz w:val="24"/>
          <w:szCs w:val="24"/>
          <w:lang w:eastAsia="en-ZA"/>
        </w:rPr>
        <w:softHyphen/>
        <w:t xml:space="preserve">-induced hypertension in a Nigerian medical worker: an unusual case </w:t>
      </w:r>
    </w:p>
    <w:p w:rsidR="006F2FB9" w:rsidRDefault="006F2FB9" w:rsidP="006F2FB9">
      <w:pPr>
        <w:spacing w:line="360" w:lineRule="auto"/>
        <w:jc w:val="both"/>
        <w:rPr>
          <w:rFonts w:asciiTheme="majorHAnsi" w:hAnsiTheme="majorHAnsi"/>
          <w:b/>
          <w:bCs/>
          <w:vertAlign w:val="superscript"/>
          <w:lang w:eastAsia="en-ZA"/>
        </w:rPr>
      </w:pPr>
      <w:r w:rsidRPr="00176236">
        <w:rPr>
          <w:rFonts w:asciiTheme="majorHAnsi" w:hAnsiTheme="majorHAnsi"/>
          <w:b/>
          <w:bCs/>
          <w:lang w:eastAsia="en-ZA"/>
        </w:rPr>
        <w:t>A. I. Odike</w:t>
      </w:r>
      <w:r w:rsidRPr="00176236">
        <w:rPr>
          <w:rFonts w:asciiTheme="majorHAnsi" w:hAnsiTheme="majorHAnsi"/>
          <w:b/>
          <w:bCs/>
          <w:vertAlign w:val="superscript"/>
          <w:lang w:eastAsia="en-ZA"/>
        </w:rPr>
        <w:t>1</w:t>
      </w:r>
      <w:r w:rsidRPr="00176236">
        <w:rPr>
          <w:rFonts w:asciiTheme="majorHAnsi" w:hAnsiTheme="majorHAnsi"/>
          <w:b/>
          <w:bCs/>
          <w:lang w:eastAsia="en-ZA"/>
        </w:rPr>
        <w:t>, M. A. C. OdikE</w:t>
      </w:r>
      <w:r w:rsidRPr="00176236">
        <w:rPr>
          <w:rFonts w:asciiTheme="majorHAnsi" w:hAnsiTheme="majorHAnsi"/>
          <w:b/>
          <w:bCs/>
          <w:vertAlign w:val="superscript"/>
          <w:lang w:eastAsia="en-ZA"/>
        </w:rPr>
        <w:t>2</w:t>
      </w:r>
      <w:r w:rsidRPr="00176236">
        <w:rPr>
          <w:rFonts w:asciiTheme="majorHAnsi" w:hAnsiTheme="majorHAnsi"/>
          <w:b/>
          <w:bCs/>
          <w:lang w:eastAsia="en-ZA"/>
        </w:rPr>
        <w:t>, M. Apeleokha</w:t>
      </w:r>
      <w:r w:rsidRPr="00176236">
        <w:rPr>
          <w:rFonts w:asciiTheme="majorHAnsi" w:hAnsiTheme="majorHAnsi"/>
          <w:b/>
          <w:bCs/>
          <w:vertAlign w:val="superscript"/>
          <w:lang w:eastAsia="en-ZA"/>
        </w:rPr>
        <w:t>1</w:t>
      </w:r>
      <w:r w:rsidRPr="00176236">
        <w:rPr>
          <w:rFonts w:asciiTheme="majorHAnsi" w:hAnsiTheme="majorHAnsi"/>
          <w:b/>
          <w:bCs/>
          <w:lang w:eastAsia="en-ZA"/>
        </w:rPr>
        <w:t>, K. Mbanefo</w:t>
      </w:r>
      <w:r w:rsidRPr="00176236">
        <w:rPr>
          <w:rFonts w:asciiTheme="majorHAnsi" w:hAnsiTheme="majorHAnsi"/>
          <w:b/>
          <w:bCs/>
          <w:vertAlign w:val="superscript"/>
          <w:lang w:eastAsia="en-ZA"/>
        </w:rPr>
        <w:t xml:space="preserve">1 </w:t>
      </w:r>
    </w:p>
    <w:p w:rsidR="006F2FB9" w:rsidRPr="00176236" w:rsidRDefault="006F2FB9" w:rsidP="006F2FB9">
      <w:pPr>
        <w:spacing w:line="360" w:lineRule="auto"/>
        <w:jc w:val="both"/>
        <w:rPr>
          <w:rFonts w:asciiTheme="majorHAnsi" w:hAnsiTheme="majorHAnsi"/>
          <w:b/>
          <w:bCs/>
          <w:sz w:val="18"/>
          <w:szCs w:val="18"/>
          <w:lang w:eastAsia="en-ZA"/>
        </w:rPr>
      </w:pPr>
    </w:p>
    <w:p w:rsidR="006F2FB9" w:rsidRPr="00176236" w:rsidRDefault="006F2FB9" w:rsidP="006F2FB9">
      <w:pPr>
        <w:spacing w:line="360" w:lineRule="auto"/>
        <w:jc w:val="both"/>
        <w:rPr>
          <w:rFonts w:asciiTheme="majorHAnsi" w:hAnsiTheme="majorHAnsi"/>
          <w:bCs/>
          <w:sz w:val="18"/>
          <w:szCs w:val="18"/>
          <w:lang w:eastAsia="en-ZA"/>
        </w:rPr>
      </w:pPr>
      <w:proofErr w:type="gramStart"/>
      <w:r w:rsidRPr="00176236">
        <w:rPr>
          <w:rFonts w:asciiTheme="majorHAnsi" w:hAnsiTheme="majorHAnsi"/>
          <w:bCs/>
          <w:sz w:val="18"/>
          <w:szCs w:val="18"/>
          <w:vertAlign w:val="superscript"/>
          <w:lang w:eastAsia="en-ZA"/>
        </w:rPr>
        <w:t>1</w:t>
      </w:r>
      <w:r w:rsidRPr="00176236">
        <w:rPr>
          <w:rFonts w:asciiTheme="majorHAnsi" w:hAnsiTheme="majorHAnsi"/>
          <w:bCs/>
          <w:sz w:val="18"/>
          <w:szCs w:val="18"/>
          <w:lang w:eastAsia="en-ZA"/>
        </w:rPr>
        <w:t xml:space="preserve">Cardiology Unit, Department of </w:t>
      </w:r>
      <w:proofErr w:type="spellStart"/>
      <w:r w:rsidRPr="00176236">
        <w:rPr>
          <w:rFonts w:asciiTheme="majorHAnsi" w:hAnsiTheme="majorHAnsi"/>
          <w:bCs/>
          <w:sz w:val="18"/>
          <w:szCs w:val="18"/>
          <w:lang w:eastAsia="en-ZA"/>
        </w:rPr>
        <w:t>Paediatrics</w:t>
      </w:r>
      <w:proofErr w:type="spellEnd"/>
      <w:r w:rsidRPr="00176236">
        <w:rPr>
          <w:rFonts w:asciiTheme="majorHAnsi" w:hAnsiTheme="majorHAnsi"/>
          <w:bCs/>
          <w:sz w:val="18"/>
          <w:szCs w:val="18"/>
          <w:lang w:eastAsia="en-ZA"/>
        </w:rPr>
        <w:t xml:space="preserve">, </w:t>
      </w:r>
      <w:proofErr w:type="spellStart"/>
      <w:r w:rsidRPr="00176236">
        <w:rPr>
          <w:rFonts w:asciiTheme="majorHAnsi" w:hAnsiTheme="majorHAnsi"/>
          <w:bCs/>
          <w:sz w:val="18"/>
          <w:szCs w:val="18"/>
          <w:lang w:eastAsia="en-ZA"/>
        </w:rPr>
        <w:t>Irrua</w:t>
      </w:r>
      <w:proofErr w:type="spellEnd"/>
      <w:r w:rsidRPr="00176236">
        <w:rPr>
          <w:rFonts w:asciiTheme="majorHAnsi" w:hAnsiTheme="majorHAnsi"/>
          <w:bCs/>
          <w:sz w:val="18"/>
          <w:szCs w:val="18"/>
          <w:lang w:eastAsia="en-ZA"/>
        </w:rPr>
        <w:t xml:space="preserve"> Specialist Teaching Hospital, Edo State, Nigeria.</w:t>
      </w:r>
      <w:proofErr w:type="gramEnd"/>
    </w:p>
    <w:p w:rsidR="006F2FB9" w:rsidRDefault="006F2FB9" w:rsidP="006F2FB9">
      <w:pPr>
        <w:spacing w:line="360" w:lineRule="auto"/>
        <w:jc w:val="both"/>
        <w:rPr>
          <w:rFonts w:asciiTheme="majorHAnsi" w:hAnsiTheme="majorHAnsi"/>
          <w:bCs/>
          <w:sz w:val="18"/>
          <w:szCs w:val="18"/>
          <w:lang w:eastAsia="en-ZA"/>
        </w:rPr>
      </w:pPr>
      <w:proofErr w:type="gramStart"/>
      <w:r w:rsidRPr="00176236">
        <w:rPr>
          <w:rFonts w:asciiTheme="majorHAnsi" w:hAnsiTheme="majorHAnsi"/>
          <w:bCs/>
          <w:sz w:val="18"/>
          <w:szCs w:val="18"/>
          <w:vertAlign w:val="superscript"/>
          <w:lang w:eastAsia="en-ZA"/>
        </w:rPr>
        <w:t>2</w:t>
      </w:r>
      <w:r w:rsidRPr="00176236">
        <w:rPr>
          <w:rFonts w:asciiTheme="majorHAnsi" w:hAnsiTheme="majorHAnsi"/>
          <w:bCs/>
          <w:sz w:val="18"/>
          <w:szCs w:val="18"/>
          <w:lang w:eastAsia="en-ZA"/>
        </w:rPr>
        <w:t xml:space="preserve">Department of Pathology, </w:t>
      </w:r>
      <w:proofErr w:type="spellStart"/>
      <w:r w:rsidRPr="00176236">
        <w:rPr>
          <w:rFonts w:asciiTheme="majorHAnsi" w:hAnsiTheme="majorHAnsi"/>
          <w:bCs/>
          <w:sz w:val="18"/>
          <w:szCs w:val="18"/>
          <w:lang w:eastAsia="en-ZA"/>
        </w:rPr>
        <w:t>Irrua</w:t>
      </w:r>
      <w:proofErr w:type="spellEnd"/>
      <w:r w:rsidRPr="00176236">
        <w:rPr>
          <w:rFonts w:asciiTheme="majorHAnsi" w:hAnsiTheme="majorHAnsi"/>
          <w:bCs/>
          <w:sz w:val="18"/>
          <w:szCs w:val="18"/>
          <w:lang w:eastAsia="en-ZA"/>
        </w:rPr>
        <w:t xml:space="preserve"> Specialist Teaching Hospital, Edo State, Nigeria.</w:t>
      </w:r>
      <w:proofErr w:type="gramEnd"/>
    </w:p>
    <w:p w:rsidR="006F2FB9" w:rsidRDefault="006F2FB9" w:rsidP="006F2FB9">
      <w:pPr>
        <w:spacing w:line="360" w:lineRule="auto"/>
        <w:jc w:val="both"/>
        <w:rPr>
          <w:rFonts w:asciiTheme="majorHAnsi" w:hAnsiTheme="majorHAnsi"/>
          <w:bCs/>
          <w:sz w:val="18"/>
          <w:szCs w:val="18"/>
          <w:lang w:eastAsia="en-ZA"/>
        </w:rPr>
      </w:pPr>
      <w:r>
        <w:rPr>
          <w:rFonts w:asciiTheme="majorHAnsi" w:hAnsiTheme="majorHAnsi"/>
          <w:bCs/>
          <w:sz w:val="18"/>
          <w:szCs w:val="18"/>
          <w:lang w:eastAsia="en-ZA"/>
        </w:rPr>
        <w:t xml:space="preserve">Corresponding </w:t>
      </w:r>
      <w:proofErr w:type="gramStart"/>
      <w:r>
        <w:rPr>
          <w:rFonts w:asciiTheme="majorHAnsi" w:hAnsiTheme="majorHAnsi"/>
          <w:bCs/>
          <w:sz w:val="18"/>
          <w:szCs w:val="18"/>
          <w:lang w:eastAsia="en-ZA"/>
        </w:rPr>
        <w:t>author :</w:t>
      </w:r>
      <w:proofErr w:type="gramEnd"/>
      <w:r>
        <w:rPr>
          <w:rFonts w:asciiTheme="majorHAnsi" w:hAnsiTheme="majorHAnsi"/>
          <w:bCs/>
          <w:sz w:val="18"/>
          <w:szCs w:val="18"/>
          <w:lang w:eastAsia="en-ZA"/>
        </w:rPr>
        <w:t xml:space="preserve"> A I </w:t>
      </w:r>
      <w:proofErr w:type="spellStart"/>
      <w:r>
        <w:rPr>
          <w:rFonts w:asciiTheme="majorHAnsi" w:hAnsiTheme="majorHAnsi"/>
          <w:bCs/>
          <w:sz w:val="18"/>
          <w:szCs w:val="18"/>
          <w:lang w:eastAsia="en-ZA"/>
        </w:rPr>
        <w:t>Odike</w:t>
      </w:r>
      <w:proofErr w:type="spellEnd"/>
    </w:p>
    <w:p w:rsidR="006F2FB9" w:rsidRDefault="006F2FB9" w:rsidP="006F2FB9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bCs/>
          <w:sz w:val="18"/>
          <w:szCs w:val="18"/>
          <w:lang w:eastAsia="en-ZA"/>
        </w:rPr>
      </w:pPr>
      <w:r>
        <w:rPr>
          <w:rFonts w:asciiTheme="majorHAnsi" w:hAnsiTheme="majorHAnsi"/>
          <w:bCs/>
          <w:sz w:val="18"/>
          <w:szCs w:val="18"/>
          <w:lang w:eastAsia="en-ZA"/>
        </w:rPr>
        <w:t xml:space="preserve">Date of submission: 12 June </w:t>
      </w:r>
      <w:proofErr w:type="gramStart"/>
      <w:r>
        <w:rPr>
          <w:rFonts w:asciiTheme="majorHAnsi" w:hAnsiTheme="majorHAnsi"/>
          <w:bCs/>
          <w:sz w:val="18"/>
          <w:szCs w:val="18"/>
          <w:lang w:eastAsia="en-ZA"/>
        </w:rPr>
        <w:t>2015 ;</w:t>
      </w:r>
      <w:proofErr w:type="gramEnd"/>
      <w:r>
        <w:rPr>
          <w:rFonts w:asciiTheme="majorHAnsi" w:hAnsiTheme="majorHAnsi"/>
          <w:bCs/>
          <w:sz w:val="18"/>
          <w:szCs w:val="18"/>
          <w:lang w:eastAsia="en-ZA"/>
        </w:rPr>
        <w:t xml:space="preserve"> Date of Publication : 18 September 2015</w:t>
      </w:r>
    </w:p>
    <w:p w:rsidR="006F2FB9" w:rsidRDefault="006F2FB9" w:rsidP="006F2FB9">
      <w:pPr>
        <w:spacing w:line="360" w:lineRule="auto"/>
        <w:jc w:val="both"/>
        <w:rPr>
          <w:rFonts w:asciiTheme="majorHAnsi" w:hAnsiTheme="majorHAnsi"/>
          <w:bCs/>
          <w:sz w:val="18"/>
          <w:szCs w:val="18"/>
          <w:lang w:eastAsia="en-ZA"/>
        </w:rPr>
      </w:pPr>
    </w:p>
    <w:p w:rsidR="006F2FB9" w:rsidRPr="00176236" w:rsidRDefault="006F2FB9" w:rsidP="006F2FB9">
      <w:pPr>
        <w:spacing w:line="360" w:lineRule="auto"/>
        <w:jc w:val="both"/>
        <w:rPr>
          <w:b/>
          <w:bCs/>
          <w:lang w:eastAsia="en-ZA"/>
        </w:rPr>
      </w:pPr>
      <w:r w:rsidRPr="00176236">
        <w:rPr>
          <w:b/>
          <w:bCs/>
          <w:lang w:eastAsia="en-ZA"/>
        </w:rPr>
        <w:t>Abstract</w:t>
      </w:r>
    </w:p>
    <w:p w:rsidR="006F2FB9" w:rsidRPr="00176236" w:rsidRDefault="006F2FB9" w:rsidP="006F2FB9">
      <w:pPr>
        <w:spacing w:line="360" w:lineRule="auto"/>
        <w:jc w:val="both"/>
        <w:rPr>
          <w:bCs/>
          <w:sz w:val="18"/>
          <w:szCs w:val="18"/>
          <w:lang w:eastAsia="en-ZA"/>
        </w:rPr>
      </w:pPr>
      <w:r w:rsidRPr="00176236">
        <w:rPr>
          <w:bCs/>
          <w:sz w:val="18"/>
          <w:szCs w:val="18"/>
          <w:lang w:eastAsia="en-ZA"/>
        </w:rPr>
        <w:t xml:space="preserve">Hypertension is a very common ailment world-wide, especially amongst blacks. Only 1-5% of sufferers are secondary to a known </w:t>
      </w:r>
      <w:proofErr w:type="spellStart"/>
      <w:r w:rsidRPr="00176236">
        <w:rPr>
          <w:bCs/>
          <w:sz w:val="18"/>
          <w:szCs w:val="18"/>
          <w:lang w:eastAsia="en-ZA"/>
        </w:rPr>
        <w:t>aetiology</w:t>
      </w:r>
      <w:proofErr w:type="spellEnd"/>
      <w:r w:rsidRPr="00176236">
        <w:rPr>
          <w:bCs/>
          <w:sz w:val="18"/>
          <w:szCs w:val="18"/>
          <w:lang w:eastAsia="en-ZA"/>
        </w:rPr>
        <w:t xml:space="preserve">. Constituents of everyday beverages are rarely considered to be responsible. A case of 45-year old </w:t>
      </w:r>
      <w:proofErr w:type="spellStart"/>
      <w:proofErr w:type="gramStart"/>
      <w:r w:rsidRPr="00176236">
        <w:rPr>
          <w:bCs/>
          <w:sz w:val="18"/>
          <w:szCs w:val="18"/>
          <w:lang w:eastAsia="en-ZA"/>
        </w:rPr>
        <w:t>negroid</w:t>
      </w:r>
      <w:proofErr w:type="spellEnd"/>
      <w:proofErr w:type="gramEnd"/>
      <w:r w:rsidRPr="00176236">
        <w:rPr>
          <w:bCs/>
          <w:sz w:val="18"/>
          <w:szCs w:val="18"/>
          <w:lang w:eastAsia="en-ZA"/>
        </w:rPr>
        <w:t xml:space="preserve"> medical personnel who developed hypertension after some months of consumption of coffee, and achieved cure when coffee was withdrawn, is discussed. We suggest that other </w:t>
      </w:r>
      <w:proofErr w:type="spellStart"/>
      <w:r w:rsidRPr="00176236">
        <w:rPr>
          <w:bCs/>
          <w:sz w:val="18"/>
          <w:szCs w:val="18"/>
          <w:lang w:eastAsia="en-ZA"/>
        </w:rPr>
        <w:t>hypertensives</w:t>
      </w:r>
      <w:proofErr w:type="spellEnd"/>
      <w:r w:rsidRPr="00176236">
        <w:rPr>
          <w:bCs/>
          <w:sz w:val="18"/>
          <w:szCs w:val="18"/>
          <w:lang w:eastAsia="en-ZA"/>
        </w:rPr>
        <w:t xml:space="preserve"> may benefit from adjustments in diet.  </w:t>
      </w:r>
    </w:p>
    <w:p w:rsidR="006F2FB9" w:rsidRPr="00176236" w:rsidRDefault="006F2FB9" w:rsidP="006F2FB9">
      <w:pPr>
        <w:pBdr>
          <w:bottom w:val="single" w:sz="6" w:space="1" w:color="auto"/>
        </w:pBdr>
        <w:spacing w:line="360" w:lineRule="auto"/>
        <w:jc w:val="both"/>
        <w:rPr>
          <w:bCs/>
          <w:sz w:val="18"/>
          <w:szCs w:val="18"/>
          <w:lang w:eastAsia="en-ZA"/>
        </w:rPr>
      </w:pPr>
      <w:r w:rsidRPr="00176236">
        <w:rPr>
          <w:b/>
          <w:bCs/>
          <w:sz w:val="18"/>
          <w:szCs w:val="18"/>
          <w:lang w:eastAsia="en-ZA"/>
        </w:rPr>
        <w:t xml:space="preserve">Keywords: </w:t>
      </w:r>
      <w:r w:rsidRPr="00176236">
        <w:rPr>
          <w:bCs/>
          <w:sz w:val="18"/>
          <w:szCs w:val="18"/>
          <w:lang w:eastAsia="en-ZA"/>
        </w:rPr>
        <w:t>Coffee, caffeine, hypertension</w:t>
      </w:r>
    </w:p>
    <w:p w:rsidR="006F2FB9" w:rsidRPr="00176236" w:rsidRDefault="006F2FB9" w:rsidP="006F2FB9">
      <w:pPr>
        <w:spacing w:line="360" w:lineRule="auto"/>
        <w:jc w:val="both"/>
        <w:rPr>
          <w:bCs/>
          <w:lang w:eastAsia="en-ZA"/>
        </w:rPr>
      </w:pPr>
    </w:p>
    <w:p w:rsidR="0006104F" w:rsidRDefault="0006104F" w:rsidP="006F2FB9">
      <w:pPr>
        <w:widowControl w:val="0"/>
        <w:shd w:val="clear" w:color="auto" w:fill="F2F2F2"/>
        <w:autoSpaceDE w:val="0"/>
        <w:autoSpaceDN w:val="0"/>
        <w:adjustRightInd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72F9"/>
    <w:rsid w:val="000061B3"/>
    <w:rsid w:val="0006104F"/>
    <w:rsid w:val="00274F00"/>
    <w:rsid w:val="006F2FB9"/>
    <w:rsid w:val="009E591E"/>
    <w:rsid w:val="00A83F59"/>
    <w:rsid w:val="00AE3137"/>
    <w:rsid w:val="00EC04AF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D72F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D72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2015-09-18T06:18:00Z</dcterms:created>
  <dcterms:modified xsi:type="dcterms:W3CDTF">2015-09-18T06:18:00Z</dcterms:modified>
</cp:coreProperties>
</file>